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5FEB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0A4E6074" wp14:editId="0A4E6075">
                <wp:simplePos x="0" y="0"/>
                <wp:positionH relativeFrom="column">
                  <wp:posOffset>76201</wp:posOffset>
                </wp:positionH>
                <wp:positionV relativeFrom="paragraph">
                  <wp:posOffset>172720</wp:posOffset>
                </wp:positionV>
                <wp:extent cx="5708650" cy="3485515"/>
                <wp:effectExtent l="0" t="0" r="0" b="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6438" y="2042005"/>
                          <a:ext cx="5699125" cy="347599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28627"/>
                          </a:srgbClr>
                        </a:solidFill>
                        <a:ln w="9525" cap="rnd" cmpd="sng">
                          <a:solidFill>
                            <a:srgbClr val="FFC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4E6078" w14:textId="77777777" w:rsidR="00122A7A" w:rsidRDefault="00B03E3E">
                            <w:pPr>
                              <w:spacing w:before="100" w:after="1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u w:val="single"/>
                              </w:rPr>
                              <w:t>NOTA EXPLICATIVA</w:t>
                            </w:r>
                          </w:p>
                          <w:p w14:paraId="0A4E6079" w14:textId="77777777" w:rsidR="00122A7A" w:rsidRDefault="00B03E3E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Orientações de Preenchimento desse formulário e instrução do processo de pedido de contratação:</w:t>
                            </w:r>
                          </w:p>
                          <w:p w14:paraId="0A4E607A" w14:textId="77777777" w:rsidR="00122A7A" w:rsidRDefault="00B03E3E">
                            <w:pPr>
                              <w:spacing w:before="100" w:after="100"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Esse arquivo, devidamente preenchido, deverá ser ASSINADO ELETRONICAMENTE pelo SOLICITANTE e pelo AUTORIZADOR DA DESPESA. Dessa forma, não há necessidade de sua impressão.</w:t>
                            </w:r>
                          </w:p>
                          <w:p w14:paraId="0A4E607B" w14:textId="77777777" w:rsidR="00122A7A" w:rsidRDefault="00B03E3E">
                            <w:pPr>
                              <w:spacing w:before="100" w:after="100"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Ao preencher esse formulário, as orientações grafadas em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</w:rPr>
                              <w:t xml:space="preserve">vermelho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deverão ser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u w:val="single"/>
                              </w:rPr>
                              <w:t>excluídas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e substituídos pelos textos definitivos;</w:t>
                            </w:r>
                          </w:p>
                          <w:p w14:paraId="0A4E607C" w14:textId="77777777" w:rsidR="00122A7A" w:rsidRDefault="00B03E3E">
                            <w:pPr>
                              <w:spacing w:before="100" w:after="100"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As informações em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</w:rPr>
                              <w:t>azul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representam textos que devem ser escolhidos conforme as características da pesquisa.</w:t>
                            </w:r>
                          </w:p>
                          <w:p w14:paraId="0A4E607D" w14:textId="77777777" w:rsidR="00122A7A" w:rsidRDefault="00B03E3E">
                            <w:pPr>
                              <w:spacing w:before="100" w:after="100"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O requisitante deverá realizar ampla pesquisa de preço para a contratação requisitada em conformidade com a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563C1"/>
                                <w:sz w:val="24"/>
                                <w:u w:val="single"/>
                              </w:rPr>
                              <w:t>IN nº 65/2021 SEGES/ME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;</w:t>
                            </w:r>
                          </w:p>
                          <w:p w14:paraId="0A4E607E" w14:textId="77777777" w:rsidR="00122A7A" w:rsidRDefault="00B03E3E">
                            <w:pPr>
                              <w:spacing w:before="100" w:after="100"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A pesquisa de preço realizada deverá ser anexada ao processo de requisição.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172720</wp:posOffset>
                </wp:positionV>
                <wp:extent cx="5708650" cy="3485515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0" cy="3485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4E5FEC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14300" distB="114300" distL="114300" distR="114300" wp14:anchorId="0A4E6076" wp14:editId="0A4E6077">
            <wp:extent cx="544350" cy="771525"/>
            <wp:effectExtent l="0" t="0" r="0" b="0"/>
            <wp:docPr id="2" name="image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A4E5FED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MINISTÉRIO DA EDUCAÇÃO</w:t>
      </w:r>
    </w:p>
    <w:p w14:paraId="0A4E5FEE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DA PARAÍBA</w:t>
      </w:r>
    </w:p>
    <w:p w14:paraId="0A4E5FEF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PRÓ-REITORIA DE ADMINISTRAÇÃO</w:t>
      </w:r>
    </w:p>
    <w:p w14:paraId="0A4E5FF0" w14:textId="77777777" w:rsidR="00122A7A" w:rsidRDefault="00122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4E5FF1" w14:textId="77777777" w:rsidR="00122A7A" w:rsidRDefault="00122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4E5FF2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Pesquisa de Preços </w:t>
      </w:r>
    </w:p>
    <w:p w14:paraId="0A4E5FF3" w14:textId="77777777" w:rsidR="00122A7A" w:rsidRDefault="00122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4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1"/>
      </w:tblGrid>
      <w:tr w:rsidR="00122A7A" w14:paraId="0A4E5FF5" w14:textId="77777777"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5FF4" w14:textId="77777777" w:rsidR="00122A7A" w:rsidRDefault="00B03E3E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Objeto da Contratação: </w:t>
            </w:r>
          </w:p>
        </w:tc>
      </w:tr>
      <w:tr w:rsidR="00122A7A" w14:paraId="0A4E5FF8" w14:textId="77777777">
        <w:tc>
          <w:tcPr>
            <w:tcW w:w="9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5FF6" w14:textId="77777777" w:rsidR="00122A7A" w:rsidRDefault="00B03E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objeto da presente contratação é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A4E5FF7" w14:textId="77777777" w:rsidR="00122A7A" w:rsidRDefault="00122A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2A7A" w14:paraId="0A4E5FFA" w14:textId="77777777">
        <w:trPr>
          <w:trHeight w:val="226"/>
        </w:trPr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5FF9" w14:textId="77777777" w:rsidR="00122A7A" w:rsidRDefault="00B03E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FONTES CONSULTADAS</w:t>
            </w:r>
          </w:p>
        </w:tc>
      </w:tr>
      <w:tr w:rsidR="00122A7A" w14:paraId="0A4E601B" w14:textId="77777777">
        <w:trPr>
          <w:trHeight w:val="226"/>
        </w:trPr>
        <w:tc>
          <w:tcPr>
            <w:tcW w:w="9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5FFB" w14:textId="77777777" w:rsidR="00122A7A" w:rsidRDefault="00B03E3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 a definição do valor estimado da contratação foram utilizados os parâmetros dos incisos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[especificar]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IN SEGES/ME nº 65/2021. </w:t>
            </w:r>
          </w:p>
          <w:p w14:paraId="0A4E5FFC" w14:textId="77777777" w:rsidR="00122A7A" w:rsidRDefault="00B03E3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Foram priorizadas a consulta aos sistemas oficiais de governo e às contratações similares feitas pela Administração Pública, em conformidade com o artigo 5º, §1º, da IN SEGES/ME nº 65/2021. </w:t>
            </w:r>
          </w:p>
          <w:p w14:paraId="0A4E5FFD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0A4E5FFE" w14:textId="77777777" w:rsidR="00122A7A" w:rsidRDefault="00B03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OU </w:t>
            </w:r>
          </w:p>
          <w:p w14:paraId="0A4E5FFF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0A4E6000" w14:textId="77777777" w:rsidR="00122A7A" w:rsidRDefault="00B03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2.2. Não foram priorizados os parâmetros do artigo 5º, incisos I e II, da IN SEGES/ME nº 65/2021, porque...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[... apresentar as justificativas, como não foram encontrados resultados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suficientes,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Especial atenção deve ser conferida, em particular, nas dispensas e inexigibilidades de licitação]. </w:t>
            </w:r>
          </w:p>
          <w:p w14:paraId="0A4E6001" w14:textId="77777777" w:rsidR="00122A7A" w:rsidRDefault="00B03E3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consulta direta com fornecedores, foi enviada comunicação às seguintes empresas:</w:t>
            </w:r>
          </w:p>
          <w:tbl>
            <w:tblPr>
              <w:tblStyle w:val="a0"/>
              <w:tblW w:w="9431" w:type="dxa"/>
              <w:tblInd w:w="0" w:type="dxa"/>
              <w:tblBorders>
                <w:top w:val="single" w:sz="4" w:space="0" w:color="8EAADB"/>
                <w:left w:val="single" w:sz="4" w:space="0" w:color="8EAADB"/>
                <w:bottom w:val="single" w:sz="4" w:space="0" w:color="8EAADB"/>
                <w:right w:val="single" w:sz="4" w:space="0" w:color="8EAADB"/>
                <w:insideH w:val="single" w:sz="4" w:space="0" w:color="8EAADB"/>
                <w:insideV w:val="single" w:sz="4" w:space="0" w:color="8EAAD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3"/>
              <w:gridCol w:w="3144"/>
              <w:gridCol w:w="3144"/>
            </w:tblGrid>
            <w:tr w:rsidR="00122A7A" w14:paraId="0A4E6005" w14:textId="77777777" w:rsidTr="00122A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0A4E6002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Fornecedor</w:t>
                  </w:r>
                </w:p>
              </w:tc>
              <w:tc>
                <w:tcPr>
                  <w:tcW w:w="3144" w:type="dxa"/>
                </w:tcPr>
                <w:p w14:paraId="0A4E6003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Apresentou Resposta?</w:t>
                  </w:r>
                </w:p>
              </w:tc>
              <w:tc>
                <w:tcPr>
                  <w:tcW w:w="3144" w:type="dxa"/>
                </w:tcPr>
                <w:p w14:paraId="0A4E6004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Justificativa para Escolha</w:t>
                  </w:r>
                </w:p>
              </w:tc>
            </w:tr>
            <w:tr w:rsidR="00122A7A" w14:paraId="0A4E600A" w14:textId="77777777" w:rsidTr="00122A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0A4E6006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FF0000"/>
                      <w:sz w:val="24"/>
                      <w:szCs w:val="24"/>
                    </w:rPr>
                    <w:t>[Nome do fornecedor]</w:t>
                  </w:r>
                </w:p>
              </w:tc>
              <w:tc>
                <w:tcPr>
                  <w:tcW w:w="3144" w:type="dxa"/>
                </w:tcPr>
                <w:p w14:paraId="0A4E6007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S/N</w:t>
                  </w:r>
                </w:p>
                <w:p w14:paraId="0A4E6008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(Em caso positivo, indicar sequencial/ folha)</w:t>
                  </w:r>
                </w:p>
              </w:tc>
              <w:tc>
                <w:tcPr>
                  <w:tcW w:w="3144" w:type="dxa"/>
                </w:tcPr>
                <w:p w14:paraId="0A4E6009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justificativas para a escolha…]</w:t>
                  </w:r>
                </w:p>
              </w:tc>
            </w:tr>
            <w:tr w:rsidR="00122A7A" w14:paraId="0A4E600F" w14:textId="77777777" w:rsidTr="00122A7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0A4E600B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FF0000"/>
                      <w:sz w:val="24"/>
                      <w:szCs w:val="24"/>
                    </w:rPr>
                    <w:t>[Nome do fornecedor]</w:t>
                  </w:r>
                </w:p>
              </w:tc>
              <w:tc>
                <w:tcPr>
                  <w:tcW w:w="3144" w:type="dxa"/>
                </w:tcPr>
                <w:p w14:paraId="0A4E600C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S/N</w:t>
                  </w:r>
                </w:p>
                <w:p w14:paraId="0A4E600D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(Em caso positivo, indicar sequencial/ folha)</w:t>
                  </w:r>
                </w:p>
              </w:tc>
              <w:tc>
                <w:tcPr>
                  <w:tcW w:w="3144" w:type="dxa"/>
                </w:tcPr>
                <w:p w14:paraId="0A4E600E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justificativas para a escolha…]</w:t>
                  </w:r>
                </w:p>
              </w:tc>
            </w:tr>
            <w:tr w:rsidR="00122A7A" w14:paraId="0A4E6014" w14:textId="77777777" w:rsidTr="00122A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0A4E6010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FF0000"/>
                      <w:sz w:val="24"/>
                      <w:szCs w:val="24"/>
                    </w:rPr>
                    <w:t>[Nome do fornecedor]</w:t>
                  </w:r>
                </w:p>
              </w:tc>
              <w:tc>
                <w:tcPr>
                  <w:tcW w:w="3144" w:type="dxa"/>
                </w:tcPr>
                <w:p w14:paraId="0A4E6011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S/N</w:t>
                  </w:r>
                </w:p>
                <w:p w14:paraId="0A4E6012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(Em caso positivo, indicar sequencial/ folha)</w:t>
                  </w:r>
                </w:p>
              </w:tc>
              <w:tc>
                <w:tcPr>
                  <w:tcW w:w="3144" w:type="dxa"/>
                </w:tcPr>
                <w:p w14:paraId="0A4E6013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justificativas para a escolha…]</w:t>
                  </w:r>
                </w:p>
              </w:tc>
            </w:tr>
          </w:tbl>
          <w:p w14:paraId="0A4E6015" w14:textId="77777777" w:rsidR="00122A7A" w:rsidRDefault="00B03E3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O preço estimado para a contratação considerou o mínimo de três cotações, nos termos do artigo 6º, §5º da IN SEGES/ME nº 65/2021. </w:t>
            </w:r>
          </w:p>
          <w:p w14:paraId="0A4E6016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0A4E6017" w14:textId="77777777" w:rsidR="00122A7A" w:rsidRDefault="00B03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OU </w:t>
            </w:r>
          </w:p>
          <w:p w14:paraId="0A4E6018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0A4E6019" w14:textId="77777777" w:rsidR="00122A7A" w:rsidRDefault="00B03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2.4. Não foi possível a obtenção do mínimo de três preços para estimativa do preço da contratação, pois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[... apresentar justificativas…].</w:t>
            </w:r>
          </w:p>
          <w:p w14:paraId="0A4E601A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122A7A" w14:paraId="0A4E601D" w14:textId="77777777"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1C" w14:textId="77777777" w:rsidR="00122A7A" w:rsidRDefault="00B03E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SÉRIE DE PREÇOS COLETADOS</w:t>
            </w:r>
          </w:p>
        </w:tc>
      </w:tr>
      <w:tr w:rsidR="00122A7A" w14:paraId="0A4E6020" w14:textId="77777777">
        <w:tc>
          <w:tcPr>
            <w:tcW w:w="9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1E" w14:textId="377DCD0A" w:rsidR="00122A7A" w:rsidRDefault="00B03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Anexar a este documento a </w:t>
            </w:r>
            <w:hyperlink r:id="rId9" w:history="1">
              <w:r w:rsidRPr="005169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planilha de Cotação de Preços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coletada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1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992" w:rsidRPr="00B03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B03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planilha disponível no link)</w:t>
            </w:r>
          </w:p>
          <w:p w14:paraId="0A4E601F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A7A" w14:paraId="0A4E6022" w14:textId="77777777"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21" w14:textId="77777777" w:rsidR="00122A7A" w:rsidRDefault="00B03E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METODOLOGIA PARA OBTENÇÃO DO PREÇO ESTIMADO</w:t>
            </w:r>
          </w:p>
        </w:tc>
      </w:tr>
      <w:tr w:rsidR="00122A7A" w14:paraId="0A4E6036" w14:textId="77777777">
        <w:tc>
          <w:tcPr>
            <w:tcW w:w="9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23" w14:textId="77777777" w:rsidR="00122A7A" w:rsidRDefault="00B03E3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obtenção do preço estimado deu-se com base na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média/mediana/ menor/outro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dos valores obtidos na pesquisa de preços, em razão de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[...justificativa para a escolha da metodologia…]. </w:t>
            </w:r>
          </w:p>
          <w:p w14:paraId="0A4E6024" w14:textId="77777777" w:rsidR="00122A7A" w:rsidRDefault="00B03E3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Dentro dos preços coletados, foram desconsiderados aqueles inexequíveis, inconsistentes ou excessivamente elevados, conforme abaixo:</w:t>
            </w:r>
          </w:p>
          <w:tbl>
            <w:tblPr>
              <w:tblStyle w:val="a1"/>
              <w:tblW w:w="9431" w:type="dxa"/>
              <w:tblInd w:w="0" w:type="dxa"/>
              <w:tblBorders>
                <w:top w:val="single" w:sz="4" w:space="0" w:color="8EAADB"/>
                <w:left w:val="single" w:sz="4" w:space="0" w:color="8EAADB"/>
                <w:bottom w:val="single" w:sz="4" w:space="0" w:color="8EAADB"/>
                <w:right w:val="single" w:sz="4" w:space="0" w:color="8EAADB"/>
                <w:insideH w:val="single" w:sz="4" w:space="0" w:color="8EAADB"/>
                <w:insideV w:val="single" w:sz="4" w:space="0" w:color="8EAAD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7"/>
              <w:gridCol w:w="2358"/>
              <w:gridCol w:w="2358"/>
              <w:gridCol w:w="2358"/>
            </w:tblGrid>
            <w:tr w:rsidR="00122A7A" w14:paraId="0A4E6029" w14:textId="77777777" w:rsidTr="00122A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7" w:type="dxa"/>
                </w:tcPr>
                <w:p w14:paraId="0A4E6025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2358" w:type="dxa"/>
                </w:tcPr>
                <w:p w14:paraId="0A4E6026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Preço</w:t>
                  </w:r>
                </w:p>
              </w:tc>
              <w:tc>
                <w:tcPr>
                  <w:tcW w:w="2358" w:type="dxa"/>
                </w:tcPr>
                <w:p w14:paraId="0A4E6027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Caracterização</w:t>
                  </w:r>
                </w:p>
              </w:tc>
              <w:tc>
                <w:tcPr>
                  <w:tcW w:w="2358" w:type="dxa"/>
                </w:tcPr>
                <w:p w14:paraId="0A4E6028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Justificativa</w:t>
                  </w:r>
                </w:p>
              </w:tc>
            </w:tr>
            <w:tr w:rsidR="00122A7A" w14:paraId="0A4E602E" w14:textId="77777777" w:rsidTr="00122A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7" w:type="dxa"/>
                </w:tcPr>
                <w:p w14:paraId="0A4E602A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FF0000"/>
                      <w:sz w:val="24"/>
                      <w:szCs w:val="24"/>
                    </w:rPr>
                    <w:t>[Especificar a origem do preço]</w:t>
                  </w:r>
                </w:p>
              </w:tc>
              <w:tc>
                <w:tcPr>
                  <w:tcW w:w="2358" w:type="dxa"/>
                </w:tcPr>
                <w:p w14:paraId="0A4E602B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[Especificar o valor encontrado]</w:t>
                  </w:r>
                </w:p>
              </w:tc>
              <w:tc>
                <w:tcPr>
                  <w:tcW w:w="2358" w:type="dxa"/>
                </w:tcPr>
                <w:p w14:paraId="0A4E602C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Inexequível/ Inconsistente/ Excessivamente elevado</w:t>
                  </w:r>
                </w:p>
              </w:tc>
              <w:tc>
                <w:tcPr>
                  <w:tcW w:w="2358" w:type="dxa"/>
                </w:tcPr>
                <w:p w14:paraId="0A4E602D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porque o preço foi desconsiderado]</w:t>
                  </w:r>
                </w:p>
              </w:tc>
            </w:tr>
            <w:tr w:rsidR="00122A7A" w14:paraId="0A4E6033" w14:textId="77777777" w:rsidTr="00122A7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57" w:type="dxa"/>
                </w:tcPr>
                <w:p w14:paraId="0A4E602F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FF0000"/>
                      <w:sz w:val="24"/>
                      <w:szCs w:val="24"/>
                    </w:rPr>
                    <w:t>[Especificar a origem do preço]</w:t>
                  </w:r>
                </w:p>
              </w:tc>
              <w:tc>
                <w:tcPr>
                  <w:tcW w:w="2358" w:type="dxa"/>
                </w:tcPr>
                <w:p w14:paraId="0A4E6030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[Especificar o valor encontrado]</w:t>
                  </w:r>
                </w:p>
              </w:tc>
              <w:tc>
                <w:tcPr>
                  <w:tcW w:w="2358" w:type="dxa"/>
                </w:tcPr>
                <w:p w14:paraId="0A4E6031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Inexequível/ Inconsistente/ Excessivamente elevado</w:t>
                  </w:r>
                </w:p>
              </w:tc>
              <w:tc>
                <w:tcPr>
                  <w:tcW w:w="2358" w:type="dxa"/>
                </w:tcPr>
                <w:p w14:paraId="0A4E6032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porque o preço foi desconsiderado]</w:t>
                  </w:r>
                </w:p>
              </w:tc>
            </w:tr>
          </w:tbl>
          <w:p w14:paraId="0A4E6034" w14:textId="77777777" w:rsidR="00122A7A" w:rsidRDefault="00122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0A4E6035" w14:textId="77777777" w:rsidR="00122A7A" w:rsidRDefault="00122A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2A7A" w14:paraId="0A4E6038" w14:textId="77777777"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37" w14:textId="77777777" w:rsidR="00122A7A" w:rsidRDefault="00B03E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MEMÓRIA DE CÁLCULO E CONCLUSÃO</w:t>
            </w:r>
          </w:p>
        </w:tc>
      </w:tr>
      <w:tr w:rsidR="00122A7A" w14:paraId="0A4E6065" w14:textId="77777777">
        <w:tc>
          <w:tcPr>
            <w:tcW w:w="9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39" w14:textId="77777777" w:rsidR="00122A7A" w:rsidRDefault="00B03E3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preço estimado da contratação é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…. (escrever por extenso)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conforme memória de cálculo abaixo: </w:t>
            </w:r>
          </w:p>
          <w:p w14:paraId="0A4E603A" w14:textId="77777777" w:rsidR="00122A7A" w:rsidRDefault="00122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2"/>
              <w:tblW w:w="9431" w:type="dxa"/>
              <w:tblInd w:w="0" w:type="dxa"/>
              <w:tblBorders>
                <w:top w:val="single" w:sz="4" w:space="0" w:color="8EAADB"/>
                <w:left w:val="single" w:sz="4" w:space="0" w:color="8EAADB"/>
                <w:bottom w:val="single" w:sz="4" w:space="0" w:color="8EAADB"/>
                <w:right w:val="single" w:sz="4" w:space="0" w:color="8EAADB"/>
                <w:insideH w:val="single" w:sz="4" w:space="0" w:color="8EAADB"/>
                <w:insideV w:val="single" w:sz="4" w:space="0" w:color="8EAAD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8"/>
              <w:gridCol w:w="5097"/>
              <w:gridCol w:w="1275"/>
              <w:gridCol w:w="992"/>
              <w:gridCol w:w="1309"/>
            </w:tblGrid>
            <w:tr w:rsidR="00122A7A" w14:paraId="0A4E6040" w14:textId="77777777" w:rsidTr="00122A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  <w:vAlign w:val="center"/>
                </w:tcPr>
                <w:p w14:paraId="0A4E603B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097" w:type="dxa"/>
                  <w:vAlign w:val="center"/>
                </w:tcPr>
                <w:p w14:paraId="0A4E603C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OBJETO</w:t>
                  </w:r>
                </w:p>
              </w:tc>
              <w:tc>
                <w:tcPr>
                  <w:tcW w:w="1275" w:type="dxa"/>
                  <w:vAlign w:val="center"/>
                </w:tcPr>
                <w:p w14:paraId="0A4E603D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VALOR DE REFERÊNCIA</w:t>
                  </w:r>
                </w:p>
              </w:tc>
              <w:tc>
                <w:tcPr>
                  <w:tcW w:w="992" w:type="dxa"/>
                  <w:vAlign w:val="center"/>
                </w:tcPr>
                <w:p w14:paraId="0A4E603E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309" w:type="dxa"/>
                  <w:vAlign w:val="center"/>
                </w:tcPr>
                <w:p w14:paraId="0A4E603F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VALOR TOTAL</w:t>
                  </w:r>
                </w:p>
              </w:tc>
            </w:tr>
            <w:tr w:rsidR="00122A7A" w14:paraId="0A4E6046" w14:textId="77777777" w:rsidTr="00122A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</w:tcPr>
                <w:p w14:paraId="0A4E6041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7" w:type="dxa"/>
                </w:tcPr>
                <w:p w14:paraId="0A4E6042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A4E6043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14:paraId="0A4E6044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309" w:type="dxa"/>
                </w:tcPr>
                <w:p w14:paraId="0A4E6045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122A7A" w14:paraId="0A4E604C" w14:textId="77777777" w:rsidTr="00122A7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</w:tcPr>
                <w:p w14:paraId="0A4E6047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97" w:type="dxa"/>
                </w:tcPr>
                <w:p w14:paraId="0A4E6048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A4E6049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14:paraId="0A4E604A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309" w:type="dxa"/>
                </w:tcPr>
                <w:p w14:paraId="0A4E604B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122A7A" w14:paraId="0A4E6052" w14:textId="77777777" w:rsidTr="00122A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</w:tcPr>
                <w:p w14:paraId="0A4E604D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97" w:type="dxa"/>
                </w:tcPr>
                <w:p w14:paraId="0A4E604E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A4E604F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14:paraId="0A4E6050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309" w:type="dxa"/>
                </w:tcPr>
                <w:p w14:paraId="0A4E6051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122A7A" w14:paraId="0A4E6058" w14:textId="77777777" w:rsidTr="00122A7A">
              <w:trPr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</w:tcPr>
                <w:p w14:paraId="0A4E6053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5097" w:type="dxa"/>
                </w:tcPr>
                <w:p w14:paraId="0A4E6054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A4E6055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A4E6056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</w:tcPr>
                <w:p w14:paraId="0A4E6057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22A7A" w14:paraId="0A4E605E" w14:textId="77777777" w:rsidTr="00122A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</w:tcPr>
                <w:p w14:paraId="0A4E6059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97" w:type="dxa"/>
                </w:tcPr>
                <w:p w14:paraId="0A4E605A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A4E605B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A4E605C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</w:tcPr>
                <w:p w14:paraId="0A4E605D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22A7A" w14:paraId="0A4E6061" w14:textId="77777777" w:rsidTr="00122A7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2" w:type="dxa"/>
                  <w:gridSpan w:val="4"/>
                </w:tcPr>
                <w:p w14:paraId="0A4E605F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VALOR TOTAL ESTIMADO DA CONTRATAÇÃO</w:t>
                  </w:r>
                </w:p>
              </w:tc>
              <w:tc>
                <w:tcPr>
                  <w:tcW w:w="1309" w:type="dxa"/>
                </w:tcPr>
                <w:p w14:paraId="0A4E6060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A4E6062" w14:textId="77777777" w:rsidR="00122A7A" w:rsidRDefault="00B0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A4E6063" w14:textId="77777777" w:rsidR="00122A7A" w:rsidRDefault="00122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4E6064" w14:textId="77777777" w:rsidR="00122A7A" w:rsidRDefault="00B03E3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Após a realização de pesquisa de preços em conformidade com a IN SEGES/ME nº 65/2021, certifica-se que o preço estimado para a presente contratação é compatível com os praticados no mercado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(ou é vantajoso para a Administração, se for caso de dispensa ou inexigibilidade).</w:t>
            </w:r>
          </w:p>
        </w:tc>
      </w:tr>
      <w:tr w:rsidR="00122A7A" w14:paraId="0A4E6067" w14:textId="77777777"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66" w14:textId="77777777" w:rsidR="00122A7A" w:rsidRDefault="00B03E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IDENTIFICAÇÃO DOS AGENTES RESPONSÁVEIS PELA PESQUISA DE PREÇOS</w:t>
            </w:r>
          </w:p>
        </w:tc>
      </w:tr>
      <w:tr w:rsidR="00122A7A" w14:paraId="0A4E606F" w14:textId="77777777">
        <w:tc>
          <w:tcPr>
            <w:tcW w:w="9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68" w14:textId="77777777" w:rsidR="00122A7A" w:rsidRDefault="00B03E3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presente pesquisa de preços foi conduzida por: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[nome do agente público],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matrícula nº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].</w:t>
            </w:r>
          </w:p>
          <w:p w14:paraId="0A4E6069" w14:textId="77777777" w:rsidR="00122A7A" w:rsidRDefault="00122A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E606A" w14:textId="77777777" w:rsidR="00122A7A" w:rsidRDefault="00B03E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[Cidade], [data].</w:t>
            </w:r>
          </w:p>
          <w:p w14:paraId="0A4E606B" w14:textId="77777777" w:rsidR="00122A7A" w:rsidRDefault="00122A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E606C" w14:textId="77777777" w:rsidR="00122A7A" w:rsidRDefault="00122A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E606D" w14:textId="77777777" w:rsidR="00122A7A" w:rsidRDefault="00B03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xxxxxxxxxxxxxxx</w:t>
            </w:r>
            <w:proofErr w:type="spellEnd"/>
          </w:p>
          <w:p w14:paraId="0A4E606E" w14:textId="77777777" w:rsidR="00122A7A" w:rsidRDefault="00B03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Cargo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Cargo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Cargo</w:t>
            </w:r>
            <w:proofErr w:type="spellEnd"/>
          </w:p>
        </w:tc>
      </w:tr>
    </w:tbl>
    <w:p w14:paraId="0A4E6070" w14:textId="77777777" w:rsidR="00122A7A" w:rsidRDefault="00122A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4E6071" w14:textId="77777777" w:rsidR="00122A7A" w:rsidRDefault="00122A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4E6072" w14:textId="77777777" w:rsidR="00122A7A" w:rsidRDefault="00122A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E6073" w14:textId="77777777" w:rsidR="00122A7A" w:rsidRDefault="00122A7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22A7A"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16D46"/>
    <w:multiLevelType w:val="multilevel"/>
    <w:tmpl w:val="E34464CA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266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7A"/>
    <w:rsid w:val="00122A7A"/>
    <w:rsid w:val="00516992"/>
    <w:rsid w:val="00B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5FEB"/>
  <w15:docId w15:val="{3BAC637C-1B14-41F8-988C-D6C49A4F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yperlink">
    <w:name w:val="Hyperlink"/>
    <w:basedOn w:val="Fontepargpadro"/>
    <w:uiPriority w:val="99"/>
    <w:unhideWhenUsed/>
    <w:rsid w:val="0051699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6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AqMGRCIAVlTLRi5_zhNkd-eZ4kybh0vg/edit?usp=sharing&amp;ouid=11367020133995333236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F3qnLFiXLTE5Q0bnMdwqakVVA==">CgMxLjA4AHIhMS1kRTJ6X0hHZXpEanpNdnhuVVp6SEVlZGs5ZnR3UnNf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Semíramis Lima</cp:lastModifiedBy>
  <cp:revision>3</cp:revision>
  <dcterms:created xsi:type="dcterms:W3CDTF">2024-01-05T15:09:00Z</dcterms:created>
  <dcterms:modified xsi:type="dcterms:W3CDTF">2024-01-05T15:09:00Z</dcterms:modified>
</cp:coreProperties>
</file>